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FF6627"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EFEKTYWNOŚĆ ENERGETYCZNA</w:t>
      </w:r>
    </w:p>
    <w:tbl>
      <w:tblPr>
        <w:tblStyle w:val="Tabela-Siatka"/>
        <w:tblW w:w="0" w:type="auto"/>
        <w:tblInd w:w="397" w:type="dxa"/>
        <w:tblLook w:val="04A0" w:firstRow="1" w:lastRow="0" w:firstColumn="1" w:lastColumn="0" w:noHBand="0" w:noVBand="1"/>
      </w:tblPr>
      <w:tblGrid>
        <w:gridCol w:w="1235"/>
        <w:gridCol w:w="2968"/>
        <w:gridCol w:w="804"/>
      </w:tblGrid>
      <w:tr w:rsidR="00466DBF" w:rsidRPr="00710CF8" w:rsidTr="004E2E42">
        <w:trPr>
          <w:trHeight w:val="420"/>
        </w:trPr>
        <w:tc>
          <w:tcPr>
            <w:tcW w:w="1271" w:type="dxa"/>
          </w:tcPr>
          <w:p w:rsidR="00D90FAA" w:rsidRPr="00710CF8" w:rsidRDefault="00451D28"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ON-LINE</w:t>
            </w:r>
          </w:p>
        </w:tc>
        <w:tc>
          <w:tcPr>
            <w:tcW w:w="3118" w:type="dxa"/>
          </w:tcPr>
          <w:p w:rsidR="00D90FAA" w:rsidRPr="00710CF8" w:rsidRDefault="008B34F5"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19 lutego</w:t>
            </w:r>
            <w:bookmarkStart w:id="0" w:name="_GoBack"/>
            <w:bookmarkEnd w:id="0"/>
            <w:r w:rsidR="00F91DF9">
              <w:rPr>
                <w:rFonts w:ascii="Times New Roman" w:hAnsi="Times New Roman" w:cs="Times New Roman"/>
                <w:color w:val="1F1A17"/>
              </w:rPr>
              <w:t xml:space="preserve"> </w:t>
            </w:r>
            <w:r>
              <w:rPr>
                <w:rFonts w:ascii="Times New Roman" w:hAnsi="Times New Roman" w:cs="Times New Roman"/>
                <w:color w:val="1F1A17"/>
              </w:rPr>
              <w:t>2021</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F91DF9">
        <w:rPr>
          <w:rFonts w:ascii="Times New Roman" w:hAnsi="Times New Roman" w:cs="Times New Roman"/>
          <w:b/>
          <w:bCs/>
          <w:color w:val="1F1A17"/>
          <w:sz w:val="18"/>
          <w:szCs w:val="18"/>
        </w:rPr>
        <w:t xml:space="preserve"> jednej osoby</w:t>
      </w:r>
      <w:r w:rsidRPr="00710CF8">
        <w:rPr>
          <w:rFonts w:ascii="Times New Roman" w:hAnsi="Times New Roman" w:cs="Times New Roman"/>
          <w:b/>
          <w:bCs/>
          <w:color w:val="1F1A17"/>
          <w:sz w:val="18"/>
          <w:szCs w:val="18"/>
        </w:rPr>
        <w:t>:</w:t>
      </w:r>
    </w:p>
    <w:p w:rsidR="00642817" w:rsidRDefault="00FF662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86</w:t>
      </w:r>
      <w:r w:rsidR="00835BEB">
        <w:rPr>
          <w:rFonts w:ascii="Times New Roman" w:hAnsi="Times New Roman" w:cs="Times New Roman"/>
          <w:b/>
          <w:bCs/>
          <w:color w:val="1F1A17"/>
          <w:sz w:val="18"/>
          <w:szCs w:val="18"/>
        </w:rPr>
        <w:t>0 PLN</w:t>
      </w:r>
      <w:r w:rsidR="00C54A4A" w:rsidRPr="00C54A4A">
        <w:rPr>
          <w:rFonts w:ascii="Times New Roman" w:hAnsi="Times New Roman" w:cs="Times New Roman"/>
          <w:b/>
          <w:bCs/>
          <w:color w:val="1F1A17"/>
          <w:sz w:val="18"/>
          <w:szCs w:val="18"/>
        </w:rPr>
        <w:t xml:space="preserve"> netto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0537B"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1DF9" w:rsidRDefault="00F10B90" w:rsidP="000E37BF">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1DF9">
        <w:rPr>
          <w:rFonts w:ascii="Times New Roman" w:hAnsi="Times New Roman" w:cs="Times New Roman"/>
          <w:color w:val="1F1A17"/>
          <w:sz w:val="16"/>
          <w:szCs w:val="16"/>
        </w:rPr>
        <w:t>Cena obejmuje materia</w:t>
      </w:r>
      <w:r w:rsidR="00C60B2B" w:rsidRPr="00F91DF9">
        <w:rPr>
          <w:rFonts w:ascii="Times New Roman" w:hAnsi="Times New Roman" w:cs="Times New Roman"/>
          <w:color w:val="1F1A17"/>
          <w:sz w:val="16"/>
          <w:szCs w:val="16"/>
        </w:rPr>
        <w:t>ł</w:t>
      </w:r>
      <w:r w:rsidRPr="00F91DF9">
        <w:rPr>
          <w:rFonts w:ascii="Times New Roman" w:hAnsi="Times New Roman" w:cs="Times New Roman"/>
          <w:color w:val="1F1A17"/>
          <w:sz w:val="16"/>
          <w:szCs w:val="16"/>
        </w:rPr>
        <w:t xml:space="preserve">y </w:t>
      </w:r>
      <w:r w:rsidR="00F91DF9">
        <w:rPr>
          <w:rFonts w:ascii="Times New Roman" w:hAnsi="Times New Roman" w:cs="Times New Roman"/>
          <w:color w:val="1F1A17"/>
          <w:sz w:val="16"/>
          <w:szCs w:val="16"/>
        </w:rPr>
        <w:t>w formie elektronicznej</w:t>
      </w:r>
    </w:p>
    <w:p w:rsidR="00F10B90" w:rsidRPr="00F91DF9" w:rsidRDefault="00F10B90" w:rsidP="000E37BF">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1DF9">
        <w:rPr>
          <w:rFonts w:ascii="Times New Roman" w:hAnsi="Times New Roman" w:cs="Times New Roman"/>
          <w:color w:val="1F1A17"/>
          <w:sz w:val="16"/>
          <w:szCs w:val="16"/>
        </w:rPr>
        <w:t>Po otrzymaniu zg</w:t>
      </w:r>
      <w:r w:rsidR="00C60B2B" w:rsidRPr="00F91DF9">
        <w:rPr>
          <w:rFonts w:ascii="Times New Roman" w:hAnsi="Times New Roman" w:cs="Times New Roman"/>
          <w:color w:val="1F1A17"/>
          <w:sz w:val="16"/>
          <w:szCs w:val="16"/>
        </w:rPr>
        <w:t>ło</w:t>
      </w:r>
      <w:r w:rsidRPr="00F91DF9">
        <w:rPr>
          <w:rFonts w:ascii="Times New Roman" w:hAnsi="Times New Roman" w:cs="Times New Roman"/>
          <w:color w:val="1F1A17"/>
          <w:sz w:val="16"/>
          <w:szCs w:val="16"/>
        </w:rPr>
        <w:t xml:space="preserve">szenia </w:t>
      </w:r>
      <w:r w:rsidR="004715B6" w:rsidRPr="00F91DF9">
        <w:rPr>
          <w:rFonts w:ascii="Times New Roman" w:hAnsi="Times New Roman" w:cs="Times New Roman"/>
          <w:color w:val="1F1A17"/>
          <w:sz w:val="16"/>
          <w:szCs w:val="16"/>
        </w:rPr>
        <w:t xml:space="preserve">klient otrzymuje od EUROCON </w:t>
      </w:r>
      <w:r w:rsidRPr="00F91DF9">
        <w:rPr>
          <w:rFonts w:ascii="Times New Roman" w:hAnsi="Times New Roman" w:cs="Times New Roman"/>
          <w:color w:val="1F1A17"/>
          <w:sz w:val="16"/>
          <w:szCs w:val="16"/>
        </w:rPr>
        <w:t xml:space="preserve"> potwierdzenie</w:t>
      </w:r>
      <w:r w:rsidR="00C60B2B" w:rsidRPr="00F91DF9">
        <w:rPr>
          <w:rFonts w:ascii="Times New Roman" w:hAnsi="Times New Roman" w:cs="Times New Roman"/>
          <w:color w:val="1F1A17"/>
          <w:sz w:val="16"/>
          <w:szCs w:val="16"/>
        </w:rPr>
        <w:t xml:space="preserve"> przyjęcia zgł</w:t>
      </w:r>
      <w:r w:rsidRPr="00F91DF9">
        <w:rPr>
          <w:rFonts w:ascii="Times New Roman" w:hAnsi="Times New Roman" w:cs="Times New Roman"/>
          <w:color w:val="1F1A17"/>
          <w:sz w:val="16"/>
          <w:szCs w:val="16"/>
        </w:rPr>
        <w:t xml:space="preserve">oszenia oraz </w:t>
      </w:r>
      <w:r w:rsidR="00C60B2B" w:rsidRPr="00F91DF9">
        <w:rPr>
          <w:rFonts w:ascii="Times New Roman" w:hAnsi="Times New Roman" w:cs="Times New Roman"/>
          <w:color w:val="1F1A17"/>
          <w:sz w:val="16"/>
          <w:szCs w:val="16"/>
        </w:rPr>
        <w:t>fakturę</w:t>
      </w:r>
      <w:r w:rsidRPr="00F91DF9">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C9924"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w:t>
      </w:r>
      <w:r w:rsidR="00106408">
        <w:rPr>
          <w:rFonts w:ascii="Times New Roman" w:hAnsi="Times New Roman" w:cs="Times New Roman"/>
          <w:bCs/>
          <w:color w:val="1F1A17"/>
          <w:sz w:val="16"/>
          <w:szCs w:val="16"/>
        </w:rPr>
        <w:t>do osób trzecich. Osoba, której</w:t>
      </w:r>
      <w:r w:rsidRPr="00710CF8">
        <w:rPr>
          <w:rFonts w:ascii="Times New Roman" w:hAnsi="Times New Roman" w:cs="Times New Roman"/>
          <w:bCs/>
          <w:color w:val="1F1A17"/>
          <w:sz w:val="16"/>
          <w:szCs w:val="16"/>
        </w:rPr>
        <w:t xml:space="preserve">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9"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10"/>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75" w:rsidRDefault="008A3B75" w:rsidP="005B4289">
      <w:pPr>
        <w:spacing w:line="240" w:lineRule="auto"/>
      </w:pPr>
      <w:r>
        <w:separator/>
      </w:r>
    </w:p>
  </w:endnote>
  <w:endnote w:type="continuationSeparator" w:id="0">
    <w:p w:rsidR="008A3B75" w:rsidRDefault="008A3B7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75" w:rsidRDefault="008A3B75" w:rsidP="005B4289">
      <w:pPr>
        <w:spacing w:line="240" w:lineRule="auto"/>
      </w:pPr>
      <w:r>
        <w:separator/>
      </w:r>
    </w:p>
  </w:footnote>
  <w:footnote w:type="continuationSeparator" w:id="0">
    <w:p w:rsidR="008A3B75" w:rsidRDefault="008A3B7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D33EE"/>
    <w:rsid w:val="000D56F2"/>
    <w:rsid w:val="000D68B5"/>
    <w:rsid w:val="000D7C21"/>
    <w:rsid w:val="000F2229"/>
    <w:rsid w:val="000F7C5A"/>
    <w:rsid w:val="00100140"/>
    <w:rsid w:val="00104FB1"/>
    <w:rsid w:val="00106408"/>
    <w:rsid w:val="00111E48"/>
    <w:rsid w:val="00137FCB"/>
    <w:rsid w:val="0017213C"/>
    <w:rsid w:val="0017386C"/>
    <w:rsid w:val="00181438"/>
    <w:rsid w:val="00182315"/>
    <w:rsid w:val="001836C3"/>
    <w:rsid w:val="001A6241"/>
    <w:rsid w:val="001A72CC"/>
    <w:rsid w:val="001D13DE"/>
    <w:rsid w:val="001E5C44"/>
    <w:rsid w:val="001F06A6"/>
    <w:rsid w:val="00212E3C"/>
    <w:rsid w:val="0021568F"/>
    <w:rsid w:val="00236185"/>
    <w:rsid w:val="00236E56"/>
    <w:rsid w:val="00241C4E"/>
    <w:rsid w:val="0024285F"/>
    <w:rsid w:val="0028242D"/>
    <w:rsid w:val="002A2DC7"/>
    <w:rsid w:val="002B58EE"/>
    <w:rsid w:val="002C33AA"/>
    <w:rsid w:val="002D2F76"/>
    <w:rsid w:val="002E3C3C"/>
    <w:rsid w:val="003043F6"/>
    <w:rsid w:val="00340E9E"/>
    <w:rsid w:val="0036013E"/>
    <w:rsid w:val="00386B15"/>
    <w:rsid w:val="003B26BF"/>
    <w:rsid w:val="003C112B"/>
    <w:rsid w:val="003E1CBC"/>
    <w:rsid w:val="003F04A1"/>
    <w:rsid w:val="003F3D60"/>
    <w:rsid w:val="00400321"/>
    <w:rsid w:val="00405549"/>
    <w:rsid w:val="004152AF"/>
    <w:rsid w:val="00432D1A"/>
    <w:rsid w:val="00433822"/>
    <w:rsid w:val="00435EFD"/>
    <w:rsid w:val="00437051"/>
    <w:rsid w:val="00446746"/>
    <w:rsid w:val="00451D28"/>
    <w:rsid w:val="004547C2"/>
    <w:rsid w:val="0046007B"/>
    <w:rsid w:val="00466DBF"/>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35BEB"/>
    <w:rsid w:val="00840BDF"/>
    <w:rsid w:val="00840FEB"/>
    <w:rsid w:val="0085017B"/>
    <w:rsid w:val="00861DBB"/>
    <w:rsid w:val="00863F97"/>
    <w:rsid w:val="008851B7"/>
    <w:rsid w:val="008930A8"/>
    <w:rsid w:val="00893C87"/>
    <w:rsid w:val="008A187F"/>
    <w:rsid w:val="008A3A37"/>
    <w:rsid w:val="008A3B75"/>
    <w:rsid w:val="008A61E6"/>
    <w:rsid w:val="008A7E06"/>
    <w:rsid w:val="008B34F5"/>
    <w:rsid w:val="008C09BF"/>
    <w:rsid w:val="008E2761"/>
    <w:rsid w:val="008E4C3B"/>
    <w:rsid w:val="008F19FB"/>
    <w:rsid w:val="00943234"/>
    <w:rsid w:val="00943F4C"/>
    <w:rsid w:val="0094631D"/>
    <w:rsid w:val="00956D06"/>
    <w:rsid w:val="0096702C"/>
    <w:rsid w:val="00970DE4"/>
    <w:rsid w:val="00984D8A"/>
    <w:rsid w:val="009860A6"/>
    <w:rsid w:val="009935D8"/>
    <w:rsid w:val="009D121C"/>
    <w:rsid w:val="00A25F27"/>
    <w:rsid w:val="00A328E3"/>
    <w:rsid w:val="00A42CCA"/>
    <w:rsid w:val="00A64A68"/>
    <w:rsid w:val="00A74DB7"/>
    <w:rsid w:val="00A76BD5"/>
    <w:rsid w:val="00AD4146"/>
    <w:rsid w:val="00AD4FFD"/>
    <w:rsid w:val="00AD6458"/>
    <w:rsid w:val="00B16B03"/>
    <w:rsid w:val="00B26032"/>
    <w:rsid w:val="00B659A3"/>
    <w:rsid w:val="00B840C5"/>
    <w:rsid w:val="00B85E51"/>
    <w:rsid w:val="00B85FFB"/>
    <w:rsid w:val="00B86409"/>
    <w:rsid w:val="00B92AFF"/>
    <w:rsid w:val="00B952EC"/>
    <w:rsid w:val="00B96488"/>
    <w:rsid w:val="00BC6670"/>
    <w:rsid w:val="00BE65D1"/>
    <w:rsid w:val="00BF350D"/>
    <w:rsid w:val="00BF6248"/>
    <w:rsid w:val="00C00A32"/>
    <w:rsid w:val="00C06201"/>
    <w:rsid w:val="00C15AA5"/>
    <w:rsid w:val="00C37A19"/>
    <w:rsid w:val="00C410E7"/>
    <w:rsid w:val="00C54A4A"/>
    <w:rsid w:val="00C60769"/>
    <w:rsid w:val="00C60B2B"/>
    <w:rsid w:val="00C633DA"/>
    <w:rsid w:val="00C64014"/>
    <w:rsid w:val="00C9633D"/>
    <w:rsid w:val="00C966F9"/>
    <w:rsid w:val="00C97B03"/>
    <w:rsid w:val="00CB6613"/>
    <w:rsid w:val="00D23969"/>
    <w:rsid w:val="00D23BB6"/>
    <w:rsid w:val="00D371A6"/>
    <w:rsid w:val="00D4666A"/>
    <w:rsid w:val="00D571F5"/>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407FC"/>
    <w:rsid w:val="00F412AB"/>
    <w:rsid w:val="00F47853"/>
    <w:rsid w:val="00F56061"/>
    <w:rsid w:val="00F77B47"/>
    <w:rsid w:val="00F91DF9"/>
    <w:rsid w:val="00FA3B9E"/>
    <w:rsid w:val="00FA5901"/>
    <w:rsid w:val="00FC0F6F"/>
    <w:rsid w:val="00FC4DA7"/>
    <w:rsid w:val="00FD4475"/>
    <w:rsid w:val="00FF49BA"/>
    <w:rsid w:val="00FF6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2C3D9-E3A0-4238-8FF4-E93B7C93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o@euro-c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DF7B-BE19-49E6-9C49-AA6A8335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2936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FRR</dc:creator>
  <cp:keywords/>
  <dc:description/>
  <cp:lastModifiedBy>Ewelina Walczuk</cp:lastModifiedBy>
  <cp:revision>2</cp:revision>
  <cp:lastPrinted>2017-03-31T09:11:00Z</cp:lastPrinted>
  <dcterms:created xsi:type="dcterms:W3CDTF">2020-12-27T13:21:00Z</dcterms:created>
  <dcterms:modified xsi:type="dcterms:W3CDTF">2020-12-27T13:21:00Z</dcterms:modified>
</cp:coreProperties>
</file>